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ind w:firstLine="336"/>
        <w:jc w:val="left"/>
        <w:rPr>
          <w:rFonts w:ascii="Times New Roman" w:hAnsi="Times New Roman" w:eastAsia="方正小标宋简体" w:cs="Times New Roman"/>
          <w:kern w:val="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kern w:val="0"/>
          <w:sz w:val="28"/>
          <w:szCs w:val="28"/>
          <w:shd w:val="clear" w:color="auto" w:fill="FFFFFF"/>
          <w:lang w:eastAsia="zh-CN"/>
        </w:rPr>
        <w:t>附件：</w:t>
      </w:r>
    </w:p>
    <w:p>
      <w:pPr>
        <w:widowControl/>
        <w:shd w:val="clear" w:color="auto" w:fill="FFFFFF"/>
        <w:spacing w:line="560" w:lineRule="exact"/>
        <w:ind w:firstLine="336"/>
        <w:jc w:val="center"/>
        <w:rPr>
          <w:rFonts w:ascii="Times New Roman" w:hAnsi="Times New Roman" w:eastAsia="微软雅黑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  <w:shd w:val="clear" w:color="auto" w:fill="FFFFFF"/>
        </w:rPr>
        <w:t>法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shd w:val="clear" w:color="auto" w:fill="FFFFFF"/>
        </w:rPr>
        <w:t>定代表人</w:t>
      </w:r>
      <w:r>
        <w:rPr>
          <w:rFonts w:ascii="Times New Roman" w:hAnsi="Times New Roman" w:eastAsia="方正小标宋简体" w:cs="Times New Roman"/>
          <w:kern w:val="0"/>
          <w:sz w:val="44"/>
          <w:szCs w:val="44"/>
          <w:shd w:val="clear" w:color="auto" w:fill="FFFFFF"/>
        </w:rPr>
        <w:t>授权委托书</w:t>
      </w:r>
    </w:p>
    <w:p>
      <w:pPr>
        <w:widowControl/>
        <w:shd w:val="clear" w:color="auto" w:fill="FFFFFF"/>
        <w:spacing w:line="560" w:lineRule="exact"/>
        <w:ind w:firstLine="336"/>
        <w:rPr>
          <w:rFonts w:ascii="Times New Roman" w:hAnsi="Times New Roman" w:eastAsia="微软雅黑" w:cs="Times New Roman"/>
          <w:kern w:val="0"/>
          <w:sz w:val="15"/>
          <w:szCs w:val="15"/>
        </w:rPr>
      </w:pPr>
      <w:r>
        <w:rPr>
          <w:rFonts w:ascii="Times New Roman" w:hAnsi="Times New Roman" w:eastAsia="微软雅黑" w:cs="Times New Roman"/>
          <w:kern w:val="0"/>
          <w:sz w:val="15"/>
          <w:szCs w:val="15"/>
          <w:shd w:val="clear" w:color="auto" w:fill="FFFFFF"/>
        </w:rPr>
        <w:t> 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eastAsia="zh-CN"/>
        </w:rPr>
        <w:t>四川农商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联合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eastAsia="zh-CN"/>
        </w:rPr>
        <w:t>银行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基于大模型的软件测试流水线工具建设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技术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交流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活动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。代理人在本次交流中所签署的一切文件和处理的一切有关事务，我及我公司均予承认。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本协议于签字并盖章之日起生效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，特此声明。</w:t>
      </w:r>
      <w:bookmarkStart w:id="0" w:name="_GoBack"/>
      <w:bookmarkEnd w:id="0"/>
    </w:p>
    <w:p>
      <w:pPr>
        <w:widowControl/>
        <w:shd w:val="clear" w:color="auto" w:fill="FFFFFF"/>
        <w:spacing w:line="560" w:lineRule="exact"/>
        <w:ind w:firstLine="336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 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附件：法定代表人及被授权人身份证复印件</w:t>
      </w:r>
    </w:p>
    <w:p>
      <w:pPr>
        <w:widowControl/>
        <w:shd w:val="clear" w:color="auto" w:fill="FFFFFF"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60" w:lineRule="exact"/>
        <w:ind w:firstLine="336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法定代表人：（签字并加盖公章）</w:t>
      </w:r>
    </w:p>
    <w:p>
      <w:pPr>
        <w:widowControl/>
        <w:shd w:val="clear" w:color="auto" w:fill="FFFFFF"/>
        <w:spacing w:line="560" w:lineRule="exact"/>
        <w:ind w:firstLine="336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MS Gothic" w:cs="Times New Roman"/>
          <w:kern w:val="0"/>
          <w:sz w:val="32"/>
          <w:szCs w:val="32"/>
          <w:shd w:val="clear" w:color="auto" w:fill="FFFFFF"/>
        </w:rPr>
        <w:t>​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被授权人：（签字职务）________</w:t>
      </w:r>
    </w:p>
    <w:p>
      <w:pPr>
        <w:widowControl/>
        <w:shd w:val="clear" w:color="auto" w:fill="FFFFFF"/>
        <w:spacing w:line="560" w:lineRule="exact"/>
        <w:ind w:firstLine="6276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560" w:lineRule="exact"/>
        <w:ind w:firstLine="336"/>
        <w:jc w:val="right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                      年     月  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827CB"/>
    <w:rsid w:val="55FB1DC5"/>
    <w:rsid w:val="6818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2026-01-08T01:29:00Z</dcterms:created>
  <dc:creator>Administrator</dc:creator>
  <cp:lastModifiedBy>赵川川</cp:lastModifiedBy>
  <dcterms:modified xsi:type="dcterms:W3CDTF">2026-01-08T02:24:36Z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CC550163D06240298DA8BA07D745BFB8_11</vt:lpwstr>
  </property>
</Properties>
</file>